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C5" w:rsidRDefault="000F4E0A" w:rsidP="009C0B72">
      <w:pPr>
        <w:spacing w:line="560" w:lineRule="exact"/>
        <w:jc w:val="center"/>
        <w:rPr>
          <w:rFonts w:ascii="方正小标宋简体" w:eastAsia="方正小标宋简体"/>
          <w:sz w:val="44"/>
          <w:szCs w:val="44"/>
          <w:lang w:val="en-US"/>
        </w:rPr>
      </w:pPr>
      <w:r>
        <w:rPr>
          <w:rFonts w:ascii="方正小标宋简体" w:eastAsia="方正小标宋简体" w:hint="eastAsia"/>
          <w:sz w:val="44"/>
          <w:szCs w:val="44"/>
          <w:lang w:val="en-US"/>
        </w:rPr>
        <w:t>广东松山职业技术学院</w:t>
      </w:r>
    </w:p>
    <w:p w:rsidR="00D1437F" w:rsidRDefault="000F4E0A" w:rsidP="000442C5">
      <w:pPr>
        <w:spacing w:line="560" w:lineRule="exact"/>
        <w:jc w:val="center"/>
        <w:rPr>
          <w:rFonts w:ascii="方正小标宋简体" w:eastAsia="方正小标宋简体"/>
          <w:sz w:val="44"/>
          <w:szCs w:val="44"/>
          <w:lang w:val="en-US"/>
        </w:rPr>
      </w:pPr>
      <w:r>
        <w:rPr>
          <w:rFonts w:ascii="方正小标宋简体" w:eastAsia="方正小标宋简体" w:hint="eastAsia"/>
          <w:sz w:val="44"/>
          <w:szCs w:val="44"/>
          <w:lang w:val="en-US"/>
        </w:rPr>
        <w:t>学生会从严治会管理制度</w:t>
      </w:r>
    </w:p>
    <w:p w:rsidR="00D1437F" w:rsidRDefault="00D1437F" w:rsidP="009C0B72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  <w:lang w:val="en-US"/>
        </w:rPr>
      </w:pPr>
    </w:p>
    <w:p w:rsidR="00D1437F" w:rsidRDefault="000F4E0A" w:rsidP="009C0B72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第一章  </w:t>
      </w:r>
      <w:r>
        <w:rPr>
          <w:rFonts w:ascii="黑体" w:eastAsia="黑体" w:hAnsi="黑体" w:hint="eastAsia"/>
          <w:sz w:val="32"/>
          <w:szCs w:val="32"/>
        </w:rPr>
        <w:t xml:space="preserve">总 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则</w:t>
      </w:r>
    </w:p>
    <w:p w:rsidR="00D1437F" w:rsidRPr="005A3C6E" w:rsidRDefault="000F4E0A" w:rsidP="009C0B7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3C6E">
        <w:rPr>
          <w:rFonts w:ascii="黑体" w:eastAsia="黑体" w:hAnsi="黑体"/>
          <w:sz w:val="32"/>
          <w:szCs w:val="32"/>
        </w:rPr>
        <w:t>第一条</w:t>
      </w:r>
      <w:r w:rsidR="009966D2">
        <w:rPr>
          <w:rFonts w:ascii="黑体" w:eastAsia="黑体" w:hAnsi="黑体" w:hint="eastAsia"/>
          <w:sz w:val="32"/>
          <w:szCs w:val="32"/>
        </w:rPr>
        <w:t xml:space="preserve"> </w:t>
      </w:r>
      <w:r w:rsidRPr="005A3C6E">
        <w:rPr>
          <w:rFonts w:ascii="仿宋_GB2312" w:eastAsia="仿宋_GB2312" w:hint="eastAsia"/>
          <w:sz w:val="32"/>
          <w:szCs w:val="32"/>
        </w:rPr>
        <w:t>为</w:t>
      </w:r>
      <w:r w:rsidRPr="005A3C6E">
        <w:rPr>
          <w:rFonts w:ascii="仿宋_GB2312" w:eastAsia="仿宋_GB2312" w:hint="eastAsia"/>
          <w:sz w:val="32"/>
          <w:szCs w:val="32"/>
          <w:lang w:val="en-US"/>
        </w:rPr>
        <w:t>贯彻全面从严治党精神，按照从严治团要求，自觉推进从严治会，</w:t>
      </w:r>
      <w:r w:rsidR="005A3C6E" w:rsidRPr="005A3C6E">
        <w:rPr>
          <w:rFonts w:ascii="仿宋_GB2312" w:eastAsia="仿宋_GB2312" w:hint="eastAsia"/>
          <w:sz w:val="32"/>
          <w:szCs w:val="32"/>
          <w:shd w:val="clear" w:color="auto" w:fill="FFFFFF"/>
        </w:rPr>
        <w:t>根据《关于落实共青团和学联对高校学生会（研究生会）指导管理责任的若干规定（试行）》</w:t>
      </w:r>
      <w:r w:rsidR="00A5086A">
        <w:rPr>
          <w:rFonts w:ascii="仿宋_GB2312" w:eastAsia="仿宋_GB2312" w:hint="eastAsia"/>
          <w:sz w:val="32"/>
          <w:szCs w:val="32"/>
          <w:shd w:val="clear" w:color="auto" w:fill="FFFFFF"/>
        </w:rPr>
        <w:t>和</w:t>
      </w:r>
      <w:r w:rsidR="00A5086A" w:rsidRPr="006C0386">
        <w:rPr>
          <w:rFonts w:ascii="仿宋_GB2312" w:eastAsia="仿宋_GB2312" w:hint="eastAsia"/>
          <w:sz w:val="32"/>
          <w:szCs w:val="32"/>
          <w:lang w:val="en-US"/>
        </w:rPr>
        <w:t>《学生会研究生会干部自律公约》有关政策文件要求，</w:t>
      </w:r>
      <w:r w:rsidRPr="005A3C6E">
        <w:rPr>
          <w:rFonts w:ascii="仿宋_GB2312" w:eastAsia="仿宋_GB2312" w:hint="eastAsia"/>
          <w:sz w:val="32"/>
          <w:szCs w:val="32"/>
        </w:rPr>
        <w:t>进一步加强学生会组织队伍建设，使其</w:t>
      </w:r>
      <w:r w:rsidRPr="005A3C6E">
        <w:rPr>
          <w:rFonts w:ascii="仿宋_GB2312" w:eastAsia="仿宋_GB2312" w:hint="eastAsia"/>
          <w:sz w:val="32"/>
          <w:szCs w:val="32"/>
          <w:lang w:val="en-US"/>
        </w:rPr>
        <w:t>充分发挥职能作用，切实增强政治性、先进性、群众性，更好地组织动员广大</w:t>
      </w:r>
      <w:r w:rsidR="005A224A">
        <w:rPr>
          <w:rFonts w:ascii="仿宋_GB2312" w:eastAsia="仿宋_GB2312" w:hint="eastAsia"/>
          <w:sz w:val="32"/>
          <w:szCs w:val="32"/>
          <w:lang w:val="en-US"/>
        </w:rPr>
        <w:t>学生群体</w:t>
      </w:r>
      <w:r w:rsidRPr="005A3C6E">
        <w:rPr>
          <w:rFonts w:ascii="仿宋_GB2312" w:eastAsia="仿宋_GB2312" w:hint="eastAsia"/>
          <w:sz w:val="32"/>
          <w:szCs w:val="32"/>
          <w:lang w:val="en-US"/>
        </w:rPr>
        <w:t>坚定地听党话、跟党走，</w:t>
      </w:r>
      <w:r w:rsidRPr="005A3C6E">
        <w:rPr>
          <w:rFonts w:ascii="仿宋_GB2312" w:eastAsia="仿宋_GB2312" w:hint="eastAsia"/>
          <w:sz w:val="32"/>
          <w:szCs w:val="32"/>
        </w:rPr>
        <w:t>更好地代表和服务广大同学，</w:t>
      </w:r>
      <w:r w:rsidR="005A3C6E">
        <w:rPr>
          <w:rFonts w:ascii="仿宋_GB2312" w:eastAsia="仿宋_GB2312" w:hint="eastAsia"/>
          <w:sz w:val="32"/>
          <w:szCs w:val="32"/>
        </w:rPr>
        <w:t>特</w:t>
      </w:r>
      <w:r w:rsidRPr="005A3C6E">
        <w:rPr>
          <w:rFonts w:ascii="仿宋_GB2312" w:eastAsia="仿宋_GB2312" w:hint="eastAsia"/>
          <w:sz w:val="32"/>
          <w:szCs w:val="32"/>
          <w:lang w:val="en-US"/>
        </w:rPr>
        <w:t>制定本制度。</w:t>
      </w:r>
    </w:p>
    <w:p w:rsidR="00D1437F" w:rsidRDefault="000F4E0A" w:rsidP="00AE4B2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第二条 </w:t>
      </w:r>
      <w:r>
        <w:rPr>
          <w:rFonts w:ascii="仿宋_GB2312" w:eastAsia="仿宋_GB2312" w:hint="eastAsia"/>
          <w:sz w:val="32"/>
          <w:szCs w:val="32"/>
        </w:rPr>
        <w:t>本制度适用于广东松山职业技术学院各级学生会组织</w:t>
      </w:r>
      <w:r>
        <w:rPr>
          <w:rFonts w:ascii="仿宋_GB2312" w:eastAsia="仿宋_GB2312"/>
          <w:sz w:val="32"/>
          <w:szCs w:val="32"/>
        </w:rPr>
        <w:t>。</w:t>
      </w:r>
    </w:p>
    <w:p w:rsidR="00AE4B21" w:rsidRDefault="00AE4B21" w:rsidP="00AE4B2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1437F" w:rsidRDefault="000F4E0A" w:rsidP="009C0B72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第二章  </w:t>
      </w:r>
      <w:r w:rsidR="00096EB6">
        <w:rPr>
          <w:rFonts w:ascii="黑体" w:eastAsia="黑体" w:hAnsi="黑体" w:hint="eastAsia"/>
          <w:sz w:val="32"/>
          <w:szCs w:val="32"/>
        </w:rPr>
        <w:t>思想规范</w:t>
      </w:r>
    </w:p>
    <w:p w:rsidR="00D1437F" w:rsidRPr="00AE4B21" w:rsidRDefault="000F4E0A" w:rsidP="00AE4B2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val="en-US"/>
        </w:rPr>
      </w:pPr>
      <w:r>
        <w:rPr>
          <w:rFonts w:ascii="黑体" w:eastAsia="黑体" w:hAnsi="黑体"/>
          <w:sz w:val="32"/>
          <w:szCs w:val="32"/>
        </w:rPr>
        <w:t>第三条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  <w:lang w:val="en-US"/>
        </w:rPr>
        <w:t>各级学生会</w:t>
      </w:r>
      <w:r w:rsidR="00AE4B21">
        <w:rPr>
          <w:rFonts w:ascii="仿宋_GB2312" w:eastAsia="仿宋_GB2312" w:hint="eastAsia"/>
          <w:sz w:val="32"/>
          <w:szCs w:val="32"/>
          <w:lang w:val="en-US"/>
        </w:rPr>
        <w:t>组织</w:t>
      </w:r>
      <w:r>
        <w:rPr>
          <w:rFonts w:ascii="仿宋_GB2312" w:eastAsia="仿宋_GB2312" w:hint="eastAsia"/>
          <w:sz w:val="32"/>
          <w:szCs w:val="32"/>
          <w:lang w:val="en-US"/>
        </w:rPr>
        <w:t>必须增强政治意识、大局意识、核心意识、看齐意识，自觉维护党中央权威和集中统一领导，自觉在思想上</w:t>
      </w:r>
      <w:r w:rsidR="00B625A2">
        <w:rPr>
          <w:rFonts w:ascii="仿宋_GB2312" w:eastAsia="仿宋_GB2312" w:hint="eastAsia"/>
          <w:sz w:val="32"/>
          <w:szCs w:val="32"/>
          <w:lang w:val="en-US"/>
        </w:rPr>
        <w:t>、</w:t>
      </w:r>
      <w:r>
        <w:rPr>
          <w:rFonts w:ascii="仿宋_GB2312" w:eastAsia="仿宋_GB2312" w:hint="eastAsia"/>
          <w:sz w:val="32"/>
          <w:szCs w:val="32"/>
          <w:lang w:val="en-US"/>
        </w:rPr>
        <w:t>政治上</w:t>
      </w:r>
      <w:r w:rsidR="00B625A2">
        <w:rPr>
          <w:rFonts w:ascii="仿宋_GB2312" w:eastAsia="仿宋_GB2312" w:hint="eastAsia"/>
          <w:sz w:val="32"/>
          <w:szCs w:val="32"/>
          <w:lang w:val="en-US"/>
        </w:rPr>
        <w:t>和</w:t>
      </w:r>
      <w:r>
        <w:rPr>
          <w:rFonts w:ascii="仿宋_GB2312" w:eastAsia="仿宋_GB2312" w:hint="eastAsia"/>
          <w:sz w:val="32"/>
          <w:szCs w:val="32"/>
          <w:lang w:val="en-US"/>
        </w:rPr>
        <w:t>行动上同党中央保持高度一致。</w:t>
      </w:r>
      <w:r w:rsidR="00AE4B21" w:rsidRPr="006C0386">
        <w:rPr>
          <w:rFonts w:ascii="仿宋_GB2312" w:eastAsia="仿宋_GB2312" w:hint="eastAsia"/>
          <w:sz w:val="32"/>
          <w:szCs w:val="32"/>
          <w:lang w:val="en-US"/>
        </w:rPr>
        <w:t>必须坚持党的领导与爱国主义、社会主义相统一，以党的旗帜为旗帜、以党的意志为意志、以党的使命为使命，不断巩固和扩大党执政的青年群众基础。</w:t>
      </w:r>
    </w:p>
    <w:p w:rsidR="00AE4B21" w:rsidRPr="00AE4B21" w:rsidRDefault="000F4E0A" w:rsidP="00096EB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val="en-US"/>
        </w:rPr>
      </w:pPr>
      <w:r>
        <w:rPr>
          <w:rFonts w:ascii="黑体" w:eastAsia="黑体" w:hAnsi="黑体"/>
          <w:sz w:val="32"/>
          <w:szCs w:val="32"/>
        </w:rPr>
        <w:t>第四条</w:t>
      </w:r>
      <w:r w:rsidR="00AE4B21">
        <w:rPr>
          <w:rFonts w:ascii="黑体" w:eastAsia="黑体" w:hAnsi="黑体" w:hint="eastAsia"/>
          <w:sz w:val="32"/>
          <w:szCs w:val="32"/>
        </w:rPr>
        <w:t xml:space="preserve"> </w:t>
      </w:r>
      <w:r w:rsidR="00AE4B21" w:rsidRPr="00AE4B21">
        <w:rPr>
          <w:rFonts w:ascii="仿宋_GB2312" w:eastAsia="仿宋_GB2312" w:hint="eastAsia"/>
          <w:sz w:val="32"/>
          <w:szCs w:val="32"/>
          <w:lang w:val="en-US"/>
        </w:rPr>
        <w:t>各级</w:t>
      </w:r>
      <w:r w:rsidR="00AE4B21">
        <w:rPr>
          <w:rFonts w:ascii="仿宋_GB2312" w:eastAsia="仿宋_GB2312" w:hint="eastAsia"/>
          <w:sz w:val="32"/>
          <w:szCs w:val="32"/>
          <w:lang w:val="en-US"/>
        </w:rPr>
        <w:t>学生会组织</w:t>
      </w:r>
      <w:r w:rsidR="00AE4B21" w:rsidRPr="00AE4B21">
        <w:rPr>
          <w:rFonts w:ascii="仿宋_GB2312" w:eastAsia="仿宋_GB2312" w:hint="eastAsia"/>
          <w:sz w:val="32"/>
          <w:szCs w:val="32"/>
          <w:lang w:val="en-US"/>
        </w:rPr>
        <w:t>必须深入学习中国特色社会主义</w:t>
      </w:r>
      <w:r w:rsidR="00AE4B21" w:rsidRPr="00AE4B21">
        <w:rPr>
          <w:rFonts w:ascii="仿宋_GB2312" w:eastAsia="仿宋_GB2312" w:hint="eastAsia"/>
          <w:sz w:val="32"/>
          <w:szCs w:val="32"/>
          <w:lang w:val="en-US"/>
        </w:rPr>
        <w:lastRenderedPageBreak/>
        <w:t>理论体系，认真学</w:t>
      </w:r>
      <w:proofErr w:type="gramStart"/>
      <w:r w:rsidR="00AE4B21" w:rsidRPr="00AE4B21">
        <w:rPr>
          <w:rFonts w:ascii="仿宋_GB2312" w:eastAsia="仿宋_GB2312" w:hint="eastAsia"/>
          <w:sz w:val="32"/>
          <w:szCs w:val="32"/>
          <w:lang w:val="en-US"/>
        </w:rPr>
        <w:t>习习近</w:t>
      </w:r>
      <w:proofErr w:type="gramEnd"/>
      <w:r w:rsidR="00AE4B21" w:rsidRPr="00AE4B21">
        <w:rPr>
          <w:rFonts w:ascii="仿宋_GB2312" w:eastAsia="仿宋_GB2312" w:hint="eastAsia"/>
          <w:sz w:val="32"/>
          <w:szCs w:val="32"/>
          <w:lang w:val="en-US"/>
        </w:rPr>
        <w:t>平新时代中国特色社会主义思想，坚持读原著、学原文、悟原理，巩固思想理论基础。认真学习领会党和国家的大政方针，增强立足本职贯彻落</w:t>
      </w:r>
      <w:proofErr w:type="gramStart"/>
      <w:r w:rsidR="00AE4B21" w:rsidRPr="00AE4B21">
        <w:rPr>
          <w:rFonts w:ascii="仿宋_GB2312" w:eastAsia="仿宋_GB2312" w:hint="eastAsia"/>
          <w:sz w:val="32"/>
          <w:szCs w:val="32"/>
          <w:lang w:val="en-US"/>
        </w:rPr>
        <w:t>实习近</w:t>
      </w:r>
      <w:proofErr w:type="gramEnd"/>
      <w:r w:rsidR="00AE4B21" w:rsidRPr="00AE4B21">
        <w:rPr>
          <w:rFonts w:ascii="仿宋_GB2312" w:eastAsia="仿宋_GB2312" w:hint="eastAsia"/>
          <w:sz w:val="32"/>
          <w:szCs w:val="32"/>
          <w:lang w:val="en-US"/>
        </w:rPr>
        <w:t>平新时代中国特</w:t>
      </w:r>
      <w:r w:rsidR="00AE4B21">
        <w:rPr>
          <w:rFonts w:ascii="仿宋_GB2312" w:eastAsia="仿宋_GB2312" w:hint="eastAsia"/>
          <w:sz w:val="32"/>
          <w:szCs w:val="32"/>
          <w:lang w:val="en-US"/>
        </w:rPr>
        <w:t>色社会主义思想的自觉性和坚定性，真正做到学而信、学而用、学而行，</w:t>
      </w:r>
      <w:r w:rsidR="00AE4B21" w:rsidRPr="00AE4B21">
        <w:rPr>
          <w:rFonts w:ascii="仿宋_GB2312" w:eastAsia="仿宋_GB2312" w:hint="eastAsia"/>
          <w:sz w:val="32"/>
          <w:szCs w:val="32"/>
          <w:lang w:val="en-US"/>
        </w:rPr>
        <w:t>不断增强道路自信、理论自信、制度自信、文化自信。</w:t>
      </w:r>
    </w:p>
    <w:p w:rsidR="00D1437F" w:rsidRPr="00096EB6" w:rsidRDefault="00AE4B21" w:rsidP="00096EB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val="en-US"/>
        </w:rPr>
      </w:pPr>
      <w:r>
        <w:rPr>
          <w:rFonts w:ascii="黑体" w:eastAsia="黑体" w:hAnsi="黑体"/>
          <w:sz w:val="32"/>
          <w:szCs w:val="32"/>
        </w:rPr>
        <w:t>第五条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="000F4E0A">
        <w:rPr>
          <w:rFonts w:ascii="仿宋_GB2312" w:eastAsia="仿宋_GB2312" w:hint="eastAsia"/>
          <w:sz w:val="32"/>
          <w:szCs w:val="32"/>
          <w:lang w:val="en-US"/>
        </w:rPr>
        <w:t>各级学生会</w:t>
      </w:r>
      <w:r>
        <w:rPr>
          <w:rFonts w:ascii="仿宋_GB2312" w:eastAsia="仿宋_GB2312" w:hint="eastAsia"/>
          <w:sz w:val="32"/>
          <w:szCs w:val="32"/>
          <w:lang w:val="en-US"/>
        </w:rPr>
        <w:t>组织必须坚持不懈传播党的政策主</w:t>
      </w:r>
      <w:r w:rsidR="000F4E0A">
        <w:rPr>
          <w:rFonts w:ascii="仿宋_GB2312" w:eastAsia="仿宋_GB2312" w:hint="eastAsia"/>
          <w:sz w:val="32"/>
          <w:szCs w:val="32"/>
          <w:lang w:val="en-US"/>
        </w:rPr>
        <w:t>张，正确理解党情、世情、国情，增进对党的政治认同、思想认同和情感认同。积极参与网络舆论引导，旗帜鲜明</w:t>
      </w:r>
      <w:r w:rsidR="005A3C6E">
        <w:rPr>
          <w:rFonts w:ascii="仿宋_GB2312" w:eastAsia="仿宋_GB2312" w:hint="eastAsia"/>
          <w:sz w:val="32"/>
          <w:szCs w:val="32"/>
          <w:lang w:val="en-US"/>
        </w:rPr>
        <w:t>地</w:t>
      </w:r>
      <w:r w:rsidR="000F4E0A">
        <w:rPr>
          <w:rFonts w:ascii="仿宋_GB2312" w:eastAsia="仿宋_GB2312" w:hint="eastAsia"/>
          <w:sz w:val="32"/>
          <w:szCs w:val="32"/>
          <w:lang w:val="en-US"/>
        </w:rPr>
        <w:t>开展正面宣传，理直气壮</w:t>
      </w:r>
      <w:proofErr w:type="gramStart"/>
      <w:r w:rsidR="000F4E0A">
        <w:rPr>
          <w:rFonts w:ascii="仿宋_GB2312" w:eastAsia="仿宋_GB2312" w:hint="eastAsia"/>
          <w:sz w:val="32"/>
          <w:szCs w:val="32"/>
          <w:lang w:val="en-US"/>
        </w:rPr>
        <w:t>地亮剑发声</w:t>
      </w:r>
      <w:proofErr w:type="gramEnd"/>
      <w:r w:rsidR="000F4E0A">
        <w:rPr>
          <w:rFonts w:ascii="仿宋_GB2312" w:eastAsia="仿宋_GB2312" w:hint="eastAsia"/>
          <w:sz w:val="32"/>
          <w:szCs w:val="32"/>
          <w:lang w:val="en-US"/>
        </w:rPr>
        <w:t>，在互联网上弘扬主旋律、</w:t>
      </w:r>
      <w:proofErr w:type="gramStart"/>
      <w:r w:rsidR="000F4E0A">
        <w:rPr>
          <w:rFonts w:ascii="仿宋_GB2312" w:eastAsia="仿宋_GB2312" w:hint="eastAsia"/>
          <w:sz w:val="32"/>
          <w:szCs w:val="32"/>
          <w:lang w:val="en-US"/>
        </w:rPr>
        <w:t>传播正</w:t>
      </w:r>
      <w:proofErr w:type="gramEnd"/>
      <w:r w:rsidR="000F4E0A">
        <w:rPr>
          <w:rFonts w:ascii="仿宋_GB2312" w:eastAsia="仿宋_GB2312" w:hint="eastAsia"/>
          <w:sz w:val="32"/>
          <w:szCs w:val="32"/>
          <w:lang w:val="en-US"/>
        </w:rPr>
        <w:t>能量。</w:t>
      </w:r>
    </w:p>
    <w:p w:rsidR="00D1437F" w:rsidRDefault="000F4E0A" w:rsidP="009C0B7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val="en-US"/>
        </w:rPr>
      </w:pPr>
      <w:r>
        <w:rPr>
          <w:rFonts w:ascii="黑体" w:eastAsia="黑体" w:hAnsi="黑体"/>
          <w:sz w:val="32"/>
          <w:szCs w:val="32"/>
        </w:rPr>
        <w:t>第</w:t>
      </w:r>
      <w:r w:rsidR="00AE4B21">
        <w:rPr>
          <w:rFonts w:ascii="黑体" w:eastAsia="黑体" w:hAnsi="黑体" w:hint="eastAsia"/>
          <w:sz w:val="32"/>
          <w:szCs w:val="32"/>
        </w:rPr>
        <w:t>六</w:t>
      </w:r>
      <w:r>
        <w:rPr>
          <w:rFonts w:ascii="黑体" w:eastAsia="黑体" w:hAnsi="黑体"/>
          <w:sz w:val="32"/>
          <w:szCs w:val="32"/>
        </w:rPr>
        <w:t xml:space="preserve">条 </w:t>
      </w:r>
      <w:r>
        <w:rPr>
          <w:rFonts w:ascii="仿宋_GB2312" w:eastAsia="仿宋_GB2312"/>
          <w:sz w:val="32"/>
          <w:szCs w:val="32"/>
        </w:rPr>
        <w:t>各级学生会</w:t>
      </w:r>
      <w:r w:rsidR="00B625A2">
        <w:rPr>
          <w:rFonts w:ascii="仿宋_GB2312" w:eastAsia="仿宋_GB2312" w:hint="eastAsia"/>
          <w:sz w:val="32"/>
          <w:szCs w:val="32"/>
        </w:rPr>
        <w:t>要</w:t>
      </w:r>
      <w:r>
        <w:rPr>
          <w:rFonts w:ascii="仿宋_GB2312" w:eastAsia="仿宋_GB2312" w:hint="eastAsia"/>
          <w:sz w:val="32"/>
          <w:szCs w:val="32"/>
          <w:lang w:val="en-US"/>
        </w:rPr>
        <w:t>积极深入</w:t>
      </w:r>
      <w:r w:rsidR="00B625A2">
        <w:rPr>
          <w:rFonts w:ascii="仿宋_GB2312" w:eastAsia="仿宋_GB2312" w:hint="eastAsia"/>
          <w:sz w:val="32"/>
          <w:szCs w:val="32"/>
          <w:lang w:val="en-US"/>
        </w:rPr>
        <w:t>学生群体当中</w:t>
      </w:r>
      <w:r>
        <w:rPr>
          <w:rFonts w:ascii="仿宋_GB2312" w:eastAsia="仿宋_GB2312" w:hint="eastAsia"/>
          <w:sz w:val="32"/>
          <w:szCs w:val="32"/>
          <w:lang w:val="en-US"/>
        </w:rPr>
        <w:t>、密切联系</w:t>
      </w:r>
      <w:r w:rsidR="00B625A2">
        <w:rPr>
          <w:rFonts w:ascii="仿宋_GB2312" w:eastAsia="仿宋_GB2312" w:hint="eastAsia"/>
          <w:sz w:val="32"/>
          <w:szCs w:val="32"/>
          <w:lang w:val="en-US"/>
        </w:rPr>
        <w:t>学生，有效</w:t>
      </w:r>
      <w:r>
        <w:rPr>
          <w:rFonts w:ascii="仿宋_GB2312" w:eastAsia="仿宋_GB2312" w:hint="eastAsia"/>
          <w:sz w:val="32"/>
          <w:szCs w:val="32"/>
          <w:lang w:val="en-US"/>
        </w:rPr>
        <w:t>推动社会主义核心价值观融入</w:t>
      </w:r>
      <w:r w:rsidR="00B625A2">
        <w:rPr>
          <w:rFonts w:ascii="仿宋_GB2312" w:eastAsia="仿宋_GB2312" w:hint="eastAsia"/>
          <w:sz w:val="32"/>
          <w:szCs w:val="32"/>
          <w:lang w:val="en-US"/>
        </w:rPr>
        <w:t>广大学生</w:t>
      </w:r>
      <w:r>
        <w:rPr>
          <w:rFonts w:ascii="仿宋_GB2312" w:eastAsia="仿宋_GB2312" w:hint="eastAsia"/>
          <w:sz w:val="32"/>
          <w:szCs w:val="32"/>
          <w:lang w:val="en-US"/>
        </w:rPr>
        <w:t>的</w:t>
      </w:r>
      <w:r w:rsidR="00B625A2">
        <w:rPr>
          <w:rFonts w:ascii="仿宋_GB2312" w:eastAsia="仿宋_GB2312" w:hint="eastAsia"/>
          <w:sz w:val="32"/>
          <w:szCs w:val="32"/>
          <w:lang w:val="en-US"/>
        </w:rPr>
        <w:t>生活学习当、</w:t>
      </w:r>
      <w:r>
        <w:rPr>
          <w:rFonts w:ascii="仿宋_GB2312" w:eastAsia="仿宋_GB2312" w:hint="eastAsia"/>
          <w:sz w:val="32"/>
          <w:szCs w:val="32"/>
          <w:lang w:val="en-US"/>
        </w:rPr>
        <w:t>社会交往和精神世界，引导</w:t>
      </w:r>
      <w:r w:rsidR="00B625A2">
        <w:rPr>
          <w:rFonts w:ascii="仿宋_GB2312" w:eastAsia="仿宋_GB2312" w:hint="eastAsia"/>
          <w:sz w:val="32"/>
          <w:szCs w:val="32"/>
          <w:lang w:val="en-US"/>
        </w:rPr>
        <w:t>广大学生群体</w:t>
      </w:r>
      <w:r>
        <w:rPr>
          <w:rFonts w:ascii="仿宋_GB2312" w:eastAsia="仿宋_GB2312" w:hint="eastAsia"/>
          <w:sz w:val="32"/>
          <w:szCs w:val="32"/>
          <w:lang w:val="en-US"/>
        </w:rPr>
        <w:t>向上向善、追求美好、传播美德。</w:t>
      </w:r>
    </w:p>
    <w:p w:rsidR="00AE4B21" w:rsidRDefault="00AE4B21" w:rsidP="009C0B7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val="en-US"/>
        </w:rPr>
      </w:pPr>
    </w:p>
    <w:p w:rsidR="00096EB6" w:rsidRDefault="00096EB6" w:rsidP="00AE4B21">
      <w:pPr>
        <w:spacing w:line="560" w:lineRule="exact"/>
        <w:jc w:val="center"/>
        <w:rPr>
          <w:rFonts w:ascii="仿宋_GB2312" w:eastAsia="仿宋_GB2312"/>
          <w:sz w:val="32"/>
          <w:szCs w:val="32"/>
          <w:lang w:val="en-US"/>
        </w:rPr>
      </w:pPr>
      <w:r w:rsidRPr="00AE4B21">
        <w:rPr>
          <w:rFonts w:ascii="黑体" w:eastAsia="黑体" w:hAnsi="黑体" w:hint="eastAsia"/>
          <w:sz w:val="32"/>
          <w:szCs w:val="32"/>
        </w:rPr>
        <w:t>第三章</w:t>
      </w:r>
      <w:r w:rsidR="00AE4B21">
        <w:rPr>
          <w:rFonts w:ascii="黑体" w:eastAsia="黑体" w:hAnsi="黑体" w:hint="eastAsia"/>
          <w:sz w:val="32"/>
          <w:szCs w:val="32"/>
        </w:rPr>
        <w:t xml:space="preserve">  </w:t>
      </w:r>
      <w:r w:rsidRPr="00AE4B21">
        <w:rPr>
          <w:rFonts w:ascii="黑体" w:eastAsia="黑体" w:hAnsi="黑体" w:hint="eastAsia"/>
          <w:sz w:val="32"/>
          <w:szCs w:val="32"/>
        </w:rPr>
        <w:t>组织</w:t>
      </w:r>
      <w:r w:rsidR="00AE4B21">
        <w:rPr>
          <w:rFonts w:ascii="黑体" w:eastAsia="黑体" w:hAnsi="黑体" w:hint="eastAsia"/>
          <w:sz w:val="32"/>
          <w:szCs w:val="32"/>
        </w:rPr>
        <w:t>纪律</w:t>
      </w:r>
    </w:p>
    <w:p w:rsidR="00096EB6" w:rsidRPr="006C0386" w:rsidRDefault="00096EB6" w:rsidP="00096EB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val="en-US"/>
        </w:rPr>
      </w:pPr>
      <w:r w:rsidRPr="00AE4B21">
        <w:rPr>
          <w:rFonts w:ascii="黑体" w:eastAsia="黑体" w:hAnsi="黑体" w:hint="eastAsia"/>
          <w:sz w:val="32"/>
          <w:szCs w:val="32"/>
        </w:rPr>
        <w:t>第</w:t>
      </w:r>
      <w:r w:rsidR="00AE4B21" w:rsidRPr="00AE4B21">
        <w:rPr>
          <w:rFonts w:ascii="黑体" w:eastAsia="黑体" w:hAnsi="黑体" w:hint="eastAsia"/>
          <w:sz w:val="32"/>
          <w:szCs w:val="32"/>
        </w:rPr>
        <w:t>七</w:t>
      </w:r>
      <w:r w:rsidRPr="00AE4B21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  <w:lang w:val="en-US"/>
        </w:rPr>
        <w:t xml:space="preserve"> </w:t>
      </w:r>
      <w:r w:rsidRPr="006C0386">
        <w:rPr>
          <w:rFonts w:ascii="仿宋_GB2312" w:eastAsia="仿宋_GB2312" w:hint="eastAsia"/>
          <w:sz w:val="32"/>
          <w:szCs w:val="32"/>
          <w:lang w:val="en-US"/>
        </w:rPr>
        <w:t>严管学生会组织间的联谊。禁止以学生会名义组织以餐饮娱乐为主要内容</w:t>
      </w:r>
      <w:r w:rsidR="005A224A">
        <w:rPr>
          <w:rFonts w:ascii="仿宋_GB2312" w:eastAsia="仿宋_GB2312" w:hint="eastAsia"/>
          <w:sz w:val="32"/>
          <w:szCs w:val="32"/>
          <w:lang w:val="en-US"/>
        </w:rPr>
        <w:t>的活动。</w:t>
      </w:r>
      <w:r w:rsidRPr="006C0386">
        <w:rPr>
          <w:rFonts w:ascii="仿宋_GB2312" w:eastAsia="仿宋_GB2312" w:hint="eastAsia"/>
          <w:sz w:val="32"/>
          <w:szCs w:val="32"/>
          <w:lang w:val="en-US"/>
        </w:rPr>
        <w:t>禁止以</w:t>
      </w:r>
      <w:r w:rsidR="005A224A">
        <w:rPr>
          <w:rFonts w:ascii="仿宋_GB2312" w:eastAsia="仿宋_GB2312" w:hint="eastAsia"/>
          <w:sz w:val="32"/>
          <w:szCs w:val="32"/>
          <w:lang w:val="en-US"/>
        </w:rPr>
        <w:t>学生会</w:t>
      </w:r>
      <w:r w:rsidRPr="006C0386">
        <w:rPr>
          <w:rFonts w:ascii="仿宋_GB2312" w:eastAsia="仿宋_GB2312" w:hint="eastAsia"/>
          <w:sz w:val="32"/>
          <w:szCs w:val="32"/>
          <w:lang w:val="en-US"/>
        </w:rPr>
        <w:t>组织名义谋取个人私利的联谊交流活动。禁止</w:t>
      </w:r>
      <w:r w:rsidR="005A224A">
        <w:rPr>
          <w:rFonts w:ascii="仿宋_GB2312" w:eastAsia="仿宋_GB2312" w:hint="eastAsia"/>
          <w:sz w:val="32"/>
          <w:szCs w:val="32"/>
          <w:lang w:val="en-US"/>
        </w:rPr>
        <w:t>学生会工作人员</w:t>
      </w:r>
      <w:r w:rsidRPr="006C0386">
        <w:rPr>
          <w:rFonts w:ascii="仿宋_GB2312" w:eastAsia="仿宋_GB2312" w:hint="eastAsia"/>
          <w:sz w:val="32"/>
          <w:szCs w:val="32"/>
          <w:lang w:val="en-US"/>
        </w:rPr>
        <w:t>参与影响学生会组织形象的社会联谊活动。各级学生会组织应根据工作特色和任务需要，组织开展有效的联谊、交流活动，均应明确主</w:t>
      </w:r>
      <w:r w:rsidRPr="006C0386">
        <w:rPr>
          <w:rFonts w:ascii="仿宋_GB2312" w:eastAsia="仿宋_GB2312" w:hint="eastAsia"/>
          <w:sz w:val="32"/>
          <w:szCs w:val="32"/>
          <w:lang w:val="en-US"/>
        </w:rPr>
        <w:lastRenderedPageBreak/>
        <w:t>题、突出实效、节俭适度、事先报备。</w:t>
      </w:r>
    </w:p>
    <w:p w:rsidR="00096EB6" w:rsidRPr="006C0386" w:rsidRDefault="00096EB6" w:rsidP="00096EB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val="en-US"/>
        </w:rPr>
      </w:pPr>
      <w:r w:rsidRPr="00AE4B21">
        <w:rPr>
          <w:rFonts w:ascii="黑体" w:eastAsia="黑体" w:hAnsi="黑体" w:hint="eastAsia"/>
          <w:sz w:val="32"/>
          <w:szCs w:val="32"/>
        </w:rPr>
        <w:t>第</w:t>
      </w:r>
      <w:r w:rsidR="00AE4B21" w:rsidRPr="00AE4B21">
        <w:rPr>
          <w:rFonts w:ascii="黑体" w:eastAsia="黑体" w:hAnsi="黑体" w:hint="eastAsia"/>
          <w:sz w:val="32"/>
          <w:szCs w:val="32"/>
        </w:rPr>
        <w:t>八</w:t>
      </w:r>
      <w:r w:rsidRPr="00AE4B21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  <w:lang w:val="en-US"/>
        </w:rPr>
        <w:t xml:space="preserve"> </w:t>
      </w:r>
      <w:r w:rsidRPr="006C0386">
        <w:rPr>
          <w:rFonts w:ascii="仿宋_GB2312" w:eastAsia="仿宋_GB2312" w:hint="eastAsia"/>
          <w:sz w:val="32"/>
          <w:szCs w:val="32"/>
          <w:lang w:val="en-US"/>
        </w:rPr>
        <w:t>严格</w:t>
      </w:r>
      <w:r w:rsidR="00FB5C8E">
        <w:rPr>
          <w:rFonts w:ascii="仿宋_GB2312" w:eastAsia="仿宋_GB2312" w:hint="eastAsia"/>
          <w:sz w:val="32"/>
          <w:szCs w:val="32"/>
          <w:lang w:val="en-US"/>
        </w:rPr>
        <w:t>学生会工作人员</w:t>
      </w:r>
      <w:r w:rsidRPr="006C0386">
        <w:rPr>
          <w:rFonts w:ascii="仿宋_GB2312" w:eastAsia="仿宋_GB2312" w:hint="eastAsia"/>
          <w:sz w:val="32"/>
          <w:szCs w:val="32"/>
          <w:lang w:val="en-US"/>
        </w:rPr>
        <w:t>遴选。突出学生</w:t>
      </w:r>
      <w:r w:rsidR="00FB5C8E">
        <w:rPr>
          <w:rFonts w:ascii="仿宋_GB2312" w:eastAsia="仿宋_GB2312" w:hint="eastAsia"/>
          <w:sz w:val="32"/>
          <w:szCs w:val="32"/>
          <w:lang w:val="en-US"/>
        </w:rPr>
        <w:t>工作人员</w:t>
      </w:r>
      <w:r w:rsidRPr="006C0386">
        <w:rPr>
          <w:rFonts w:ascii="仿宋_GB2312" w:eastAsia="仿宋_GB2312" w:hint="eastAsia"/>
          <w:sz w:val="32"/>
          <w:szCs w:val="32"/>
          <w:lang w:val="en-US"/>
        </w:rPr>
        <w:t>人选的政治标准、社会形象、奉献精神，学生</w:t>
      </w:r>
      <w:r w:rsidR="00FB5C8E">
        <w:rPr>
          <w:rFonts w:ascii="仿宋_GB2312" w:eastAsia="仿宋_GB2312" w:hint="eastAsia"/>
          <w:sz w:val="32"/>
          <w:szCs w:val="32"/>
          <w:lang w:val="en-US"/>
        </w:rPr>
        <w:t>会工作人员</w:t>
      </w:r>
      <w:r w:rsidRPr="006C0386">
        <w:rPr>
          <w:rFonts w:ascii="仿宋_GB2312" w:eastAsia="仿宋_GB2312" w:hint="eastAsia"/>
          <w:sz w:val="32"/>
          <w:szCs w:val="32"/>
          <w:lang w:val="en-US"/>
        </w:rPr>
        <w:t>应坚持热爱祖国</w:t>
      </w:r>
      <w:r w:rsidR="00FB5C8E">
        <w:rPr>
          <w:rFonts w:ascii="仿宋_GB2312" w:eastAsia="仿宋_GB2312" w:hint="eastAsia"/>
          <w:sz w:val="32"/>
          <w:szCs w:val="32"/>
          <w:lang w:val="en-US"/>
        </w:rPr>
        <w:t>，</w:t>
      </w:r>
      <w:r w:rsidRPr="006C0386">
        <w:rPr>
          <w:rFonts w:ascii="仿宋_GB2312" w:eastAsia="仿宋_GB2312" w:hint="eastAsia"/>
          <w:sz w:val="32"/>
          <w:szCs w:val="32"/>
          <w:lang w:val="en-US"/>
        </w:rPr>
        <w:t>拥护中国共产党的领导、拥护中国特色社会主义相统一，积极</w:t>
      </w:r>
      <w:proofErr w:type="gramStart"/>
      <w:r w:rsidRPr="006C0386">
        <w:rPr>
          <w:rFonts w:ascii="仿宋_GB2312" w:eastAsia="仿宋_GB2312" w:hint="eastAsia"/>
          <w:sz w:val="32"/>
          <w:szCs w:val="32"/>
          <w:lang w:val="en-US"/>
        </w:rPr>
        <w:t>践行</w:t>
      </w:r>
      <w:proofErr w:type="gramEnd"/>
      <w:r w:rsidRPr="006C0386">
        <w:rPr>
          <w:rFonts w:ascii="仿宋_GB2312" w:eastAsia="仿宋_GB2312" w:hint="eastAsia"/>
          <w:sz w:val="32"/>
          <w:szCs w:val="32"/>
          <w:lang w:val="en-US"/>
        </w:rPr>
        <w:t>社会主义核心价值观，愿意自觉地为</w:t>
      </w:r>
      <w:r w:rsidR="00FB5C8E">
        <w:rPr>
          <w:rFonts w:ascii="仿宋_GB2312" w:eastAsia="仿宋_GB2312" w:hint="eastAsia"/>
          <w:sz w:val="32"/>
          <w:szCs w:val="32"/>
          <w:lang w:val="en-US"/>
        </w:rPr>
        <w:t>学生</w:t>
      </w:r>
      <w:r w:rsidRPr="006C0386">
        <w:rPr>
          <w:rFonts w:ascii="仿宋_GB2312" w:eastAsia="仿宋_GB2312" w:hint="eastAsia"/>
          <w:sz w:val="32"/>
          <w:szCs w:val="32"/>
          <w:lang w:val="en-US"/>
        </w:rPr>
        <w:t>服务、为社会奉献，具有坚定的政治立场、良好的社会形象和强烈的社会责任感。严格执行</w:t>
      </w:r>
      <w:r w:rsidR="00AE4B21">
        <w:rPr>
          <w:rFonts w:ascii="仿宋_GB2312" w:eastAsia="仿宋_GB2312" w:hint="eastAsia"/>
          <w:sz w:val="32"/>
          <w:szCs w:val="32"/>
          <w:lang w:val="en-US"/>
        </w:rPr>
        <w:t>学生</w:t>
      </w:r>
      <w:r w:rsidR="00FB5C8E">
        <w:rPr>
          <w:rFonts w:ascii="仿宋_GB2312" w:eastAsia="仿宋_GB2312" w:hint="eastAsia"/>
          <w:sz w:val="32"/>
          <w:szCs w:val="32"/>
          <w:lang w:val="en-US"/>
        </w:rPr>
        <w:t>会工作人员</w:t>
      </w:r>
      <w:r w:rsidR="00AE4B21">
        <w:rPr>
          <w:rFonts w:ascii="仿宋_GB2312" w:eastAsia="仿宋_GB2312" w:hint="eastAsia"/>
          <w:sz w:val="32"/>
          <w:szCs w:val="32"/>
          <w:lang w:val="en-US"/>
        </w:rPr>
        <w:t>遴选程序</w:t>
      </w:r>
      <w:r w:rsidRPr="006C0386">
        <w:rPr>
          <w:rFonts w:ascii="仿宋_GB2312" w:eastAsia="仿宋_GB2312" w:hint="eastAsia"/>
          <w:sz w:val="32"/>
          <w:szCs w:val="32"/>
          <w:lang w:val="en-US"/>
        </w:rPr>
        <w:t>，确保遴选过程完整严谨。严肃学生</w:t>
      </w:r>
      <w:r w:rsidR="00FB5C8E">
        <w:rPr>
          <w:rFonts w:ascii="仿宋_GB2312" w:eastAsia="仿宋_GB2312" w:hint="eastAsia"/>
          <w:sz w:val="32"/>
          <w:szCs w:val="32"/>
          <w:lang w:val="en-US"/>
        </w:rPr>
        <w:t>会工作人员</w:t>
      </w:r>
      <w:r w:rsidRPr="006C0386">
        <w:rPr>
          <w:rFonts w:ascii="仿宋_GB2312" w:eastAsia="仿宋_GB2312" w:hint="eastAsia"/>
          <w:sz w:val="32"/>
          <w:szCs w:val="32"/>
          <w:lang w:val="en-US"/>
        </w:rPr>
        <w:t>人选考察工作，做到内容全面、时间充分、过程扎实。健全</w:t>
      </w:r>
      <w:proofErr w:type="gramStart"/>
      <w:r w:rsidRPr="006C0386">
        <w:rPr>
          <w:rFonts w:ascii="仿宋_GB2312" w:eastAsia="仿宋_GB2312" w:hint="eastAsia"/>
          <w:sz w:val="32"/>
          <w:szCs w:val="32"/>
          <w:lang w:val="en-US"/>
        </w:rPr>
        <w:t>责任倒追机制</w:t>
      </w:r>
      <w:proofErr w:type="gramEnd"/>
      <w:r w:rsidRPr="006C0386">
        <w:rPr>
          <w:rFonts w:ascii="仿宋_GB2312" w:eastAsia="仿宋_GB2312" w:hint="eastAsia"/>
          <w:sz w:val="32"/>
          <w:szCs w:val="32"/>
          <w:lang w:val="en-US"/>
        </w:rPr>
        <w:t>，对于学生</w:t>
      </w:r>
      <w:r w:rsidR="00FB5C8E">
        <w:rPr>
          <w:rFonts w:ascii="仿宋_GB2312" w:eastAsia="仿宋_GB2312" w:hint="eastAsia"/>
          <w:sz w:val="32"/>
          <w:szCs w:val="32"/>
          <w:lang w:val="en-US"/>
        </w:rPr>
        <w:t>会工作过人员</w:t>
      </w:r>
      <w:r w:rsidRPr="006C0386">
        <w:rPr>
          <w:rFonts w:ascii="仿宋_GB2312" w:eastAsia="仿宋_GB2312" w:hint="eastAsia"/>
          <w:sz w:val="32"/>
          <w:szCs w:val="32"/>
          <w:lang w:val="en-US"/>
        </w:rPr>
        <w:t>产生过程把关不严、弄虚作假的，进行责任追究。</w:t>
      </w:r>
    </w:p>
    <w:p w:rsidR="00096EB6" w:rsidRPr="006C0386" w:rsidRDefault="00AE4B21" w:rsidP="00096EB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val="en-US"/>
        </w:rPr>
      </w:pPr>
      <w:r>
        <w:rPr>
          <w:rFonts w:ascii="黑体" w:eastAsia="黑体" w:hAnsi="黑体" w:hint="eastAsia"/>
          <w:sz w:val="32"/>
          <w:szCs w:val="32"/>
        </w:rPr>
        <w:t>第九</w:t>
      </w:r>
      <w:r w:rsidR="00096EB6" w:rsidRPr="00AE4B21">
        <w:rPr>
          <w:rFonts w:ascii="黑体" w:eastAsia="黑体" w:hAnsi="黑体" w:hint="eastAsia"/>
          <w:sz w:val="32"/>
          <w:szCs w:val="32"/>
        </w:rPr>
        <w:t>条</w:t>
      </w:r>
      <w:r w:rsidR="00096EB6">
        <w:rPr>
          <w:rFonts w:ascii="仿宋_GB2312" w:eastAsia="仿宋_GB2312" w:hint="eastAsia"/>
          <w:sz w:val="32"/>
          <w:szCs w:val="32"/>
          <w:lang w:val="en-US"/>
        </w:rPr>
        <w:t xml:space="preserve"> </w:t>
      </w:r>
      <w:r w:rsidR="00096EB6" w:rsidRPr="006C0386">
        <w:rPr>
          <w:rFonts w:ascii="仿宋_GB2312" w:eastAsia="仿宋_GB2312" w:hint="eastAsia"/>
          <w:sz w:val="32"/>
          <w:szCs w:val="32"/>
          <w:lang w:val="en-US"/>
        </w:rPr>
        <w:t>严格学生</w:t>
      </w:r>
      <w:r>
        <w:rPr>
          <w:rFonts w:ascii="仿宋_GB2312" w:eastAsia="仿宋_GB2312" w:hint="eastAsia"/>
          <w:sz w:val="32"/>
          <w:szCs w:val="32"/>
          <w:lang w:val="en-US"/>
        </w:rPr>
        <w:t>会工作人员</w:t>
      </w:r>
      <w:r w:rsidR="00096EB6" w:rsidRPr="006C0386">
        <w:rPr>
          <w:rFonts w:ascii="仿宋_GB2312" w:eastAsia="仿宋_GB2312" w:hint="eastAsia"/>
          <w:sz w:val="32"/>
          <w:szCs w:val="32"/>
          <w:lang w:val="en-US"/>
        </w:rPr>
        <w:t>履职考核。学生会</w:t>
      </w:r>
      <w:r>
        <w:rPr>
          <w:rFonts w:ascii="仿宋_GB2312" w:eastAsia="仿宋_GB2312" w:hint="eastAsia"/>
          <w:sz w:val="32"/>
          <w:szCs w:val="32"/>
          <w:lang w:val="en-US"/>
        </w:rPr>
        <w:t>工作人员</w:t>
      </w:r>
      <w:r w:rsidR="00096EB6" w:rsidRPr="006C0386">
        <w:rPr>
          <w:rFonts w:ascii="仿宋_GB2312" w:eastAsia="仿宋_GB2312" w:hint="eastAsia"/>
          <w:sz w:val="32"/>
          <w:szCs w:val="32"/>
          <w:lang w:val="en-US"/>
        </w:rPr>
        <w:t>当届任期内3次不参加工作会议，不履行职责义务，取消其</w:t>
      </w:r>
      <w:r>
        <w:rPr>
          <w:rFonts w:ascii="仿宋_GB2312" w:eastAsia="仿宋_GB2312" w:hint="eastAsia"/>
          <w:sz w:val="32"/>
          <w:szCs w:val="32"/>
          <w:lang w:val="en-US"/>
        </w:rPr>
        <w:t>任职</w:t>
      </w:r>
      <w:r w:rsidR="00096EB6" w:rsidRPr="006C0386">
        <w:rPr>
          <w:rFonts w:ascii="仿宋_GB2312" w:eastAsia="仿宋_GB2312" w:hint="eastAsia"/>
          <w:sz w:val="32"/>
          <w:szCs w:val="32"/>
          <w:lang w:val="en-US"/>
        </w:rPr>
        <w:t>资格。学生会</w:t>
      </w:r>
      <w:r>
        <w:rPr>
          <w:rFonts w:ascii="仿宋_GB2312" w:eastAsia="仿宋_GB2312" w:hint="eastAsia"/>
          <w:sz w:val="32"/>
          <w:szCs w:val="32"/>
          <w:lang w:val="en-US"/>
        </w:rPr>
        <w:t>工作人员</w:t>
      </w:r>
      <w:r w:rsidR="00096EB6" w:rsidRPr="006C0386">
        <w:rPr>
          <w:rFonts w:ascii="仿宋_GB2312" w:eastAsia="仿宋_GB2312" w:hint="eastAsia"/>
          <w:sz w:val="32"/>
          <w:szCs w:val="32"/>
          <w:lang w:val="en-US"/>
        </w:rPr>
        <w:t>必须密切联系所代表的</w:t>
      </w:r>
      <w:r>
        <w:rPr>
          <w:rFonts w:ascii="仿宋_GB2312" w:eastAsia="仿宋_GB2312" w:hint="eastAsia"/>
          <w:sz w:val="32"/>
          <w:szCs w:val="32"/>
          <w:lang w:val="en-US"/>
        </w:rPr>
        <w:t>学生</w:t>
      </w:r>
      <w:r w:rsidR="00096EB6" w:rsidRPr="006C0386">
        <w:rPr>
          <w:rFonts w:ascii="仿宋_GB2312" w:eastAsia="仿宋_GB2312" w:hint="eastAsia"/>
          <w:sz w:val="32"/>
          <w:szCs w:val="32"/>
          <w:lang w:val="en-US"/>
        </w:rPr>
        <w:t>群体，切实履行代表和有序表达</w:t>
      </w:r>
      <w:r>
        <w:rPr>
          <w:rFonts w:ascii="仿宋_GB2312" w:eastAsia="仿宋_GB2312" w:hint="eastAsia"/>
          <w:sz w:val="32"/>
          <w:szCs w:val="32"/>
          <w:lang w:val="en-US"/>
        </w:rPr>
        <w:t>学生</w:t>
      </w:r>
      <w:r w:rsidR="00096EB6" w:rsidRPr="006C0386">
        <w:rPr>
          <w:rFonts w:ascii="仿宋_GB2312" w:eastAsia="仿宋_GB2312" w:hint="eastAsia"/>
          <w:sz w:val="32"/>
          <w:szCs w:val="32"/>
          <w:lang w:val="en-US"/>
        </w:rPr>
        <w:t>利益的职责，有效服务</w:t>
      </w:r>
      <w:r>
        <w:rPr>
          <w:rFonts w:ascii="仿宋_GB2312" w:eastAsia="仿宋_GB2312" w:hint="eastAsia"/>
          <w:sz w:val="32"/>
          <w:szCs w:val="32"/>
          <w:lang w:val="en-US"/>
        </w:rPr>
        <w:t>学生</w:t>
      </w:r>
      <w:r w:rsidR="00096EB6" w:rsidRPr="006C0386">
        <w:rPr>
          <w:rFonts w:ascii="仿宋_GB2312" w:eastAsia="仿宋_GB2312" w:hint="eastAsia"/>
          <w:sz w:val="32"/>
          <w:szCs w:val="32"/>
          <w:lang w:val="en-US"/>
        </w:rPr>
        <w:t>成长发展的现实需求，有针对性地帮助困难</w:t>
      </w:r>
      <w:r>
        <w:rPr>
          <w:rFonts w:ascii="仿宋_GB2312" w:eastAsia="仿宋_GB2312" w:hint="eastAsia"/>
          <w:sz w:val="32"/>
          <w:szCs w:val="32"/>
          <w:lang w:val="en-US"/>
        </w:rPr>
        <w:t>学生</w:t>
      </w:r>
      <w:r w:rsidR="00096EB6" w:rsidRPr="006C0386">
        <w:rPr>
          <w:rFonts w:ascii="仿宋_GB2312" w:eastAsia="仿宋_GB2312" w:hint="eastAsia"/>
          <w:sz w:val="32"/>
          <w:szCs w:val="32"/>
          <w:lang w:val="en-US"/>
        </w:rPr>
        <w:t>群体解决具体困难。</w:t>
      </w:r>
    </w:p>
    <w:p w:rsidR="00096EB6" w:rsidRPr="00096EB6" w:rsidRDefault="00096EB6" w:rsidP="00096EB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val="en-US"/>
        </w:rPr>
      </w:pPr>
      <w:r w:rsidRPr="00AE4B21">
        <w:rPr>
          <w:rFonts w:ascii="黑体" w:eastAsia="黑体" w:hAnsi="黑体" w:hint="eastAsia"/>
          <w:sz w:val="32"/>
          <w:szCs w:val="32"/>
        </w:rPr>
        <w:t>第</w:t>
      </w:r>
      <w:r w:rsidR="00AE4B21">
        <w:rPr>
          <w:rFonts w:ascii="黑体" w:eastAsia="黑体" w:hAnsi="黑体" w:hint="eastAsia"/>
          <w:sz w:val="32"/>
          <w:szCs w:val="32"/>
        </w:rPr>
        <w:t>十</w:t>
      </w:r>
      <w:r w:rsidRPr="00AE4B21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  <w:lang w:val="en-US"/>
        </w:rPr>
        <w:t xml:space="preserve"> </w:t>
      </w:r>
      <w:r w:rsidRPr="006C0386">
        <w:rPr>
          <w:rFonts w:ascii="仿宋_GB2312" w:eastAsia="仿宋_GB2312" w:hint="eastAsia"/>
          <w:sz w:val="32"/>
          <w:szCs w:val="32"/>
          <w:lang w:val="en-US"/>
        </w:rPr>
        <w:t>严格学生</w:t>
      </w:r>
      <w:r w:rsidR="00AE4B21">
        <w:rPr>
          <w:rFonts w:ascii="仿宋_GB2312" w:eastAsia="仿宋_GB2312" w:hint="eastAsia"/>
          <w:sz w:val="32"/>
          <w:szCs w:val="32"/>
          <w:lang w:val="en-US"/>
        </w:rPr>
        <w:t>会工作人员</w:t>
      </w:r>
      <w:r w:rsidRPr="006C0386">
        <w:rPr>
          <w:rFonts w:ascii="仿宋_GB2312" w:eastAsia="仿宋_GB2312" w:hint="eastAsia"/>
          <w:sz w:val="32"/>
          <w:szCs w:val="32"/>
          <w:lang w:val="en-US"/>
        </w:rPr>
        <w:t>纪律约束。各级学生会组织必须及时关注</w:t>
      </w:r>
      <w:r w:rsidR="00AE4B21">
        <w:rPr>
          <w:rFonts w:ascii="仿宋_GB2312" w:eastAsia="仿宋_GB2312" w:hint="eastAsia"/>
          <w:sz w:val="32"/>
          <w:szCs w:val="32"/>
          <w:lang w:val="en-US"/>
        </w:rPr>
        <w:t>本组织成员</w:t>
      </w:r>
      <w:r w:rsidRPr="006C0386">
        <w:rPr>
          <w:rFonts w:ascii="仿宋_GB2312" w:eastAsia="仿宋_GB2312" w:hint="eastAsia"/>
          <w:sz w:val="32"/>
          <w:szCs w:val="32"/>
          <w:lang w:val="en-US"/>
        </w:rPr>
        <w:t>的现实表现，对于违反社会公德、</w:t>
      </w:r>
      <w:r w:rsidR="00AE4B21">
        <w:rPr>
          <w:rFonts w:ascii="仿宋_GB2312" w:eastAsia="仿宋_GB2312" w:hint="eastAsia"/>
          <w:sz w:val="32"/>
          <w:szCs w:val="32"/>
          <w:lang w:val="en-US"/>
        </w:rPr>
        <w:t>思想</w:t>
      </w:r>
      <w:r w:rsidRPr="006C0386">
        <w:rPr>
          <w:rFonts w:ascii="仿宋_GB2312" w:eastAsia="仿宋_GB2312" w:hint="eastAsia"/>
          <w:sz w:val="32"/>
          <w:szCs w:val="32"/>
          <w:lang w:val="en-US"/>
        </w:rPr>
        <w:t>道德的不当言行，视情况进行提醒、约谈、批评，情况严重造成恶劣社会影响的，要依章依规</w:t>
      </w:r>
      <w:proofErr w:type="gramStart"/>
      <w:r w:rsidRPr="006C0386">
        <w:rPr>
          <w:rFonts w:ascii="仿宋_GB2312" w:eastAsia="仿宋_GB2312" w:hint="eastAsia"/>
          <w:sz w:val="32"/>
          <w:szCs w:val="32"/>
          <w:lang w:val="en-US"/>
        </w:rPr>
        <w:t>作出</w:t>
      </w:r>
      <w:proofErr w:type="gramEnd"/>
      <w:r w:rsidRPr="006C0386">
        <w:rPr>
          <w:rFonts w:ascii="仿宋_GB2312" w:eastAsia="仿宋_GB2312" w:hint="eastAsia"/>
          <w:sz w:val="32"/>
          <w:szCs w:val="32"/>
          <w:lang w:val="en-US"/>
        </w:rPr>
        <w:t>处置。对于履职不合格的学生</w:t>
      </w:r>
      <w:r w:rsidR="00AE4B21">
        <w:rPr>
          <w:rFonts w:ascii="仿宋_GB2312" w:eastAsia="仿宋_GB2312" w:hint="eastAsia"/>
          <w:sz w:val="32"/>
          <w:szCs w:val="32"/>
          <w:lang w:val="en-US"/>
        </w:rPr>
        <w:t>会工作人员</w:t>
      </w:r>
      <w:r w:rsidRPr="006C0386">
        <w:rPr>
          <w:rFonts w:ascii="仿宋_GB2312" w:eastAsia="仿宋_GB2312" w:hint="eastAsia"/>
          <w:sz w:val="32"/>
          <w:szCs w:val="32"/>
          <w:lang w:val="en-US"/>
        </w:rPr>
        <w:t>，必须限期要求改进，改进不明显的，要依章依规</w:t>
      </w:r>
      <w:proofErr w:type="gramStart"/>
      <w:r w:rsidRPr="006C0386">
        <w:rPr>
          <w:rFonts w:ascii="仿宋_GB2312" w:eastAsia="仿宋_GB2312" w:hint="eastAsia"/>
          <w:sz w:val="32"/>
          <w:szCs w:val="32"/>
          <w:lang w:val="en-US"/>
        </w:rPr>
        <w:t>作出</w:t>
      </w:r>
      <w:proofErr w:type="gramEnd"/>
      <w:r w:rsidRPr="006C0386">
        <w:rPr>
          <w:rFonts w:ascii="仿宋_GB2312" w:eastAsia="仿宋_GB2312" w:hint="eastAsia"/>
          <w:sz w:val="32"/>
          <w:szCs w:val="32"/>
          <w:lang w:val="en-US"/>
        </w:rPr>
        <w:t>处置。对于违反政治纪律和政治规矩、国家法律法</w:t>
      </w:r>
      <w:r w:rsidRPr="006C0386">
        <w:rPr>
          <w:rFonts w:ascii="仿宋_GB2312" w:eastAsia="仿宋_GB2312" w:hint="eastAsia"/>
          <w:sz w:val="32"/>
          <w:szCs w:val="32"/>
          <w:lang w:val="en-US"/>
        </w:rPr>
        <w:lastRenderedPageBreak/>
        <w:t>规、党章党规、以及严重违反学生会章程的，必须及时依章依规</w:t>
      </w:r>
      <w:proofErr w:type="gramStart"/>
      <w:r w:rsidRPr="006C0386">
        <w:rPr>
          <w:rFonts w:ascii="仿宋_GB2312" w:eastAsia="仿宋_GB2312" w:hint="eastAsia"/>
          <w:sz w:val="32"/>
          <w:szCs w:val="32"/>
          <w:lang w:val="en-US"/>
        </w:rPr>
        <w:t>作出</w:t>
      </w:r>
      <w:proofErr w:type="gramEnd"/>
      <w:r w:rsidRPr="006C0386">
        <w:rPr>
          <w:rFonts w:ascii="仿宋_GB2312" w:eastAsia="仿宋_GB2312" w:hint="eastAsia"/>
          <w:sz w:val="32"/>
          <w:szCs w:val="32"/>
          <w:lang w:val="en-US"/>
        </w:rPr>
        <w:t>处置。</w:t>
      </w:r>
    </w:p>
    <w:p w:rsidR="00D1437F" w:rsidRPr="00A5086A" w:rsidRDefault="00D1437F" w:rsidP="009C0B72">
      <w:pPr>
        <w:spacing w:line="560" w:lineRule="exact"/>
        <w:rPr>
          <w:rFonts w:ascii="仿宋_GB2312" w:eastAsia="仿宋_GB2312"/>
          <w:sz w:val="32"/>
          <w:szCs w:val="32"/>
          <w:lang w:val="en-US"/>
        </w:rPr>
      </w:pPr>
    </w:p>
    <w:p w:rsidR="00D1437F" w:rsidRDefault="000F4E0A" w:rsidP="009C0B72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第</w:t>
      </w:r>
      <w:r w:rsidR="00AE4B21"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 xml:space="preserve">章  </w:t>
      </w:r>
      <w:r w:rsidR="00AE4B21">
        <w:rPr>
          <w:rFonts w:ascii="黑体" w:eastAsia="黑体" w:hAnsi="黑体" w:hint="eastAsia"/>
          <w:sz w:val="32"/>
          <w:szCs w:val="32"/>
        </w:rPr>
        <w:t>指导责任</w:t>
      </w:r>
    </w:p>
    <w:p w:rsidR="00AE4B21" w:rsidRPr="006C0386" w:rsidRDefault="00AE4B21" w:rsidP="00AE4B2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val="en-US"/>
        </w:rPr>
      </w:pPr>
      <w:r w:rsidRPr="00AE4B21"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十</w:t>
      </w:r>
      <w:r w:rsidR="00FC6065">
        <w:rPr>
          <w:rFonts w:ascii="黑体" w:eastAsia="黑体" w:hAnsi="黑体" w:hint="eastAsia"/>
          <w:sz w:val="32"/>
          <w:szCs w:val="32"/>
        </w:rPr>
        <w:t>一</w:t>
      </w:r>
      <w:r w:rsidRPr="00AE4B21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6C0386">
        <w:rPr>
          <w:rFonts w:ascii="仿宋_GB2312" w:eastAsia="仿宋_GB2312" w:hint="eastAsia"/>
          <w:sz w:val="32"/>
          <w:szCs w:val="32"/>
          <w:lang w:val="en-US"/>
        </w:rPr>
        <w:t>切实发挥共青团在学生会中的指导作用。共青团组织要在同级学生会组织中充分发挥把握正确方向、主导学生</w:t>
      </w:r>
      <w:r w:rsidR="00FB5C8E">
        <w:rPr>
          <w:rFonts w:ascii="仿宋_GB2312" w:eastAsia="仿宋_GB2312" w:hint="eastAsia"/>
          <w:sz w:val="32"/>
          <w:szCs w:val="32"/>
          <w:lang w:val="en-US"/>
        </w:rPr>
        <w:t>会组织工作人员</w:t>
      </w:r>
      <w:r w:rsidRPr="006C0386">
        <w:rPr>
          <w:rFonts w:ascii="仿宋_GB2312" w:eastAsia="仿宋_GB2312" w:hint="eastAsia"/>
          <w:sz w:val="32"/>
          <w:szCs w:val="32"/>
          <w:lang w:val="en-US"/>
        </w:rPr>
        <w:t>提名、确定工作主题、物色工作骨干、协调会员关系的作用。各级学生会的重要工作部署、会议事项、人事事项等必须由同级共青团事先审议或动议提出。</w:t>
      </w:r>
    </w:p>
    <w:p w:rsidR="00AE4B21" w:rsidRPr="006C0386" w:rsidRDefault="00AE4B21" w:rsidP="00AE4B2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val="en-US"/>
        </w:rPr>
      </w:pPr>
      <w:r w:rsidRPr="00AE4B21"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十</w:t>
      </w:r>
      <w:r w:rsidR="00FC6065">
        <w:rPr>
          <w:rFonts w:ascii="黑体" w:eastAsia="黑体" w:hAnsi="黑体" w:hint="eastAsia"/>
          <w:sz w:val="32"/>
          <w:szCs w:val="32"/>
        </w:rPr>
        <w:t>二</w:t>
      </w:r>
      <w:r w:rsidRPr="00AE4B21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6C0386">
        <w:rPr>
          <w:rFonts w:ascii="仿宋_GB2312" w:eastAsia="仿宋_GB2312" w:hint="eastAsia"/>
          <w:sz w:val="32"/>
          <w:szCs w:val="32"/>
          <w:lang w:val="en-US"/>
        </w:rPr>
        <w:t>强化上级学生会对下级学生会的工作指导。各二级学院学生会作为校级学生会的会员团体，必须定期向校级学生会报告工作，执行校级学生会的决议，接受校级学生会的工作指导。重要工作部署、会议事项、人事事项等必须事先征得校级学生会同意，会议召开情况、履行人事事项情况等必须向校级学生会报备。</w:t>
      </w:r>
    </w:p>
    <w:p w:rsidR="00AE4B21" w:rsidRPr="006C0386" w:rsidRDefault="00AE4B21" w:rsidP="00AE4B2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val="en-US"/>
        </w:rPr>
      </w:pPr>
      <w:r w:rsidRPr="00AE4B21"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十</w:t>
      </w:r>
      <w:r w:rsidR="00FC6065">
        <w:rPr>
          <w:rFonts w:ascii="黑体" w:eastAsia="黑体" w:hAnsi="黑体" w:hint="eastAsia"/>
          <w:sz w:val="32"/>
          <w:szCs w:val="32"/>
        </w:rPr>
        <w:t>三</w:t>
      </w:r>
      <w:r w:rsidRPr="00AE4B21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6C0386">
        <w:rPr>
          <w:rFonts w:ascii="仿宋_GB2312" w:eastAsia="仿宋_GB2312" w:hint="eastAsia"/>
          <w:sz w:val="32"/>
          <w:szCs w:val="32"/>
          <w:lang w:val="en-US"/>
        </w:rPr>
        <w:t>加强学生会成员团体建设。积极发现和联系一批价值追求正面、社会功能强、覆盖青年广、热心青少年事业的青年社团，逐步吸纳为会员团体，切实</w:t>
      </w:r>
      <w:proofErr w:type="gramStart"/>
      <w:r w:rsidRPr="006C0386">
        <w:rPr>
          <w:rFonts w:ascii="仿宋_GB2312" w:eastAsia="仿宋_GB2312" w:hint="eastAsia"/>
          <w:sz w:val="32"/>
          <w:szCs w:val="32"/>
          <w:lang w:val="en-US"/>
        </w:rPr>
        <w:t>健组织</w:t>
      </w:r>
      <w:proofErr w:type="gramEnd"/>
      <w:r w:rsidRPr="006C0386">
        <w:rPr>
          <w:rFonts w:ascii="仿宋_GB2312" w:eastAsia="仿宋_GB2312" w:hint="eastAsia"/>
          <w:sz w:val="32"/>
          <w:szCs w:val="32"/>
          <w:lang w:val="en-US"/>
        </w:rPr>
        <w:t>基础，拓展学生会的联系面。对于严重违反《学生会研究生会干部自律公约》《广东松山职业技术学院学生会章程》的成员，校团委可终止其会员资格，2年内不得加入任何一级学生会组织，不得参与任何一级学生代表大会的提名。</w:t>
      </w:r>
    </w:p>
    <w:p w:rsidR="00AE4B21" w:rsidRPr="006C0386" w:rsidRDefault="005A224A" w:rsidP="00AE4B2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val="en-US"/>
        </w:rPr>
      </w:pPr>
      <w:r w:rsidRPr="00AE4B21">
        <w:rPr>
          <w:rFonts w:ascii="黑体" w:eastAsia="黑体" w:hAnsi="黑体" w:hint="eastAsia"/>
          <w:sz w:val="32"/>
          <w:szCs w:val="32"/>
        </w:rPr>
        <w:lastRenderedPageBreak/>
        <w:t>第</w:t>
      </w:r>
      <w:r>
        <w:rPr>
          <w:rFonts w:ascii="黑体" w:eastAsia="黑体" w:hAnsi="黑体" w:hint="eastAsia"/>
          <w:sz w:val="32"/>
          <w:szCs w:val="32"/>
        </w:rPr>
        <w:t>十</w:t>
      </w:r>
      <w:r w:rsidR="00FC6065">
        <w:rPr>
          <w:rFonts w:ascii="黑体" w:eastAsia="黑体" w:hAnsi="黑体" w:hint="eastAsia"/>
          <w:sz w:val="32"/>
          <w:szCs w:val="32"/>
        </w:rPr>
        <w:t>四</w:t>
      </w:r>
      <w:r w:rsidRPr="00AE4B21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="00AE4B21" w:rsidRPr="006C0386">
        <w:rPr>
          <w:rFonts w:ascii="仿宋_GB2312" w:eastAsia="仿宋_GB2312" w:hint="eastAsia"/>
          <w:sz w:val="32"/>
          <w:szCs w:val="32"/>
          <w:lang w:val="en-US"/>
        </w:rPr>
        <w:t>加强学生会委员会建设。各级学生会必须合理确定学生会委员会规模，进一步提高基层学生代表在各级学生会委员会中的比例，切实增强委员的广泛性和代表性。各级学生会</w:t>
      </w:r>
      <w:r w:rsidR="00FB5C8E">
        <w:rPr>
          <w:rFonts w:ascii="仿宋_GB2312" w:eastAsia="仿宋_GB2312" w:hint="eastAsia"/>
          <w:sz w:val="32"/>
          <w:szCs w:val="32"/>
          <w:lang w:val="en-US"/>
        </w:rPr>
        <w:t>组织</w:t>
      </w:r>
      <w:r w:rsidR="00AE4B21" w:rsidRPr="006C0386">
        <w:rPr>
          <w:rFonts w:ascii="仿宋_GB2312" w:eastAsia="仿宋_GB2312" w:hint="eastAsia"/>
          <w:sz w:val="32"/>
          <w:szCs w:val="32"/>
          <w:lang w:val="en-US"/>
        </w:rPr>
        <w:t>必须按时规范召开学生代表大会、学生会委员会、主席会议，突出学生会委员的监督、议事职能，完善委员参与学生会工作的相关机制。</w:t>
      </w:r>
    </w:p>
    <w:p w:rsidR="00AE4B21" w:rsidRPr="006C0386" w:rsidRDefault="005A224A" w:rsidP="00AE4B2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val="en-US"/>
        </w:rPr>
      </w:pPr>
      <w:r w:rsidRPr="00AE4B21"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十</w:t>
      </w:r>
      <w:r w:rsidR="00FC6065">
        <w:rPr>
          <w:rFonts w:ascii="黑体" w:eastAsia="黑体" w:hAnsi="黑体" w:hint="eastAsia"/>
          <w:sz w:val="32"/>
          <w:szCs w:val="32"/>
        </w:rPr>
        <w:t>五</w:t>
      </w:r>
      <w:r w:rsidRPr="00AE4B21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="00AE4B21" w:rsidRPr="006C0386">
        <w:rPr>
          <w:rFonts w:ascii="仿宋_GB2312" w:eastAsia="仿宋_GB2312" w:hint="eastAsia"/>
          <w:sz w:val="32"/>
          <w:szCs w:val="32"/>
          <w:lang w:val="en-US"/>
        </w:rPr>
        <w:t>加强学生会</w:t>
      </w:r>
      <w:r w:rsidR="003628A3">
        <w:rPr>
          <w:rFonts w:ascii="仿宋_GB2312" w:eastAsia="仿宋_GB2312" w:hint="eastAsia"/>
          <w:sz w:val="32"/>
          <w:szCs w:val="32"/>
          <w:lang w:val="en-US"/>
        </w:rPr>
        <w:t>工作人员</w:t>
      </w:r>
      <w:r w:rsidR="00AE4B21" w:rsidRPr="006C0386">
        <w:rPr>
          <w:rFonts w:ascii="仿宋_GB2312" w:eastAsia="仿宋_GB2312" w:hint="eastAsia"/>
          <w:sz w:val="32"/>
          <w:szCs w:val="32"/>
          <w:lang w:val="en-US"/>
        </w:rPr>
        <w:t>作风建设。各级学生会成员必须坚决落实中央八项规定精神，坚决抵制“四风”。各级学生会成员必须严格执行学生会章程以及各项管理制度规定，自觉以更高标准要求自己，以身作则、</w:t>
      </w:r>
      <w:proofErr w:type="gramStart"/>
      <w:r w:rsidR="00AE4B21" w:rsidRPr="006C0386">
        <w:rPr>
          <w:rFonts w:ascii="仿宋_GB2312" w:eastAsia="仿宋_GB2312" w:hint="eastAsia"/>
          <w:sz w:val="32"/>
          <w:szCs w:val="32"/>
          <w:lang w:val="en-US"/>
        </w:rPr>
        <w:t>以上率</w:t>
      </w:r>
      <w:proofErr w:type="gramEnd"/>
      <w:r w:rsidR="00AE4B21" w:rsidRPr="006C0386">
        <w:rPr>
          <w:rFonts w:ascii="仿宋_GB2312" w:eastAsia="仿宋_GB2312" w:hint="eastAsia"/>
          <w:sz w:val="32"/>
          <w:szCs w:val="32"/>
          <w:lang w:val="en-US"/>
        </w:rPr>
        <w:t>下，把从严治会各项要求推向深入。各级学生会必须严格遵守全国学联的制度规定，围绕全国学联的统一工作部署开展工作，树立整体形象，形成整体合力。对于推动学生会改革不力、落实全国学联重点工作不力的学生会组织，校团委将采取约谈主要负责人、通报批评等措施，问题严重的将有关情况通报其同级党组织。</w:t>
      </w:r>
    </w:p>
    <w:p w:rsidR="00D1437F" w:rsidRDefault="00D1437F" w:rsidP="005A224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1437F" w:rsidRDefault="000F4E0A" w:rsidP="009C0B72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第</w:t>
      </w:r>
      <w:r w:rsidR="005A224A"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/>
          <w:sz w:val="32"/>
          <w:szCs w:val="32"/>
        </w:rPr>
        <w:t>章  实施与监督</w:t>
      </w:r>
    </w:p>
    <w:p w:rsidR="005A224A" w:rsidRDefault="000F4E0A" w:rsidP="009C0B7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第</w:t>
      </w:r>
      <w:r w:rsidR="005A224A">
        <w:rPr>
          <w:rFonts w:ascii="黑体" w:eastAsia="黑体" w:hAnsi="黑体" w:hint="eastAsia"/>
          <w:sz w:val="32"/>
          <w:szCs w:val="32"/>
        </w:rPr>
        <w:t>十</w:t>
      </w:r>
      <w:r w:rsidR="00FC6065">
        <w:rPr>
          <w:rFonts w:ascii="黑体" w:eastAsia="黑体" w:hAnsi="黑体" w:hint="eastAsia"/>
          <w:sz w:val="32"/>
          <w:szCs w:val="32"/>
        </w:rPr>
        <w:t>六</w:t>
      </w:r>
      <w:r>
        <w:rPr>
          <w:rFonts w:ascii="黑体" w:eastAsia="黑体" w:hAnsi="黑体"/>
          <w:sz w:val="32"/>
          <w:szCs w:val="32"/>
        </w:rPr>
        <w:t>条</w:t>
      </w:r>
      <w:r>
        <w:rPr>
          <w:rFonts w:ascii="仿宋_GB2312" w:eastAsia="仿宋_GB2312"/>
          <w:sz w:val="32"/>
          <w:szCs w:val="32"/>
        </w:rPr>
        <w:t xml:space="preserve"> 各级团委</w:t>
      </w:r>
      <w:r w:rsidR="005A224A">
        <w:rPr>
          <w:rFonts w:ascii="仿宋_GB2312" w:eastAsia="仿宋_GB2312" w:hint="eastAsia"/>
          <w:sz w:val="32"/>
          <w:szCs w:val="32"/>
        </w:rPr>
        <w:t>及学生会</w:t>
      </w:r>
      <w:r>
        <w:rPr>
          <w:rFonts w:ascii="仿宋_GB2312" w:eastAsia="仿宋_GB2312"/>
          <w:sz w:val="32"/>
          <w:szCs w:val="32"/>
        </w:rPr>
        <w:t>负责本制度的贯彻实施</w:t>
      </w:r>
      <w:r w:rsidR="003628A3">
        <w:rPr>
          <w:rFonts w:ascii="仿宋_GB2312" w:eastAsia="仿宋_GB2312" w:hint="eastAsia"/>
          <w:sz w:val="32"/>
          <w:szCs w:val="32"/>
        </w:rPr>
        <w:t>，对于</w:t>
      </w:r>
      <w:r w:rsidR="003628A3">
        <w:rPr>
          <w:rFonts w:ascii="仿宋_GB2312" w:eastAsia="仿宋_GB2312"/>
          <w:sz w:val="32"/>
          <w:szCs w:val="32"/>
        </w:rPr>
        <w:t>违反本制度的，依照严重程度给予批评教育、组织处理或纪律处分。</w:t>
      </w:r>
    </w:p>
    <w:p w:rsidR="003628A3" w:rsidRDefault="000F4E0A" w:rsidP="003628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val="en-US"/>
        </w:rPr>
      </w:pPr>
      <w:r>
        <w:rPr>
          <w:rFonts w:ascii="黑体" w:eastAsia="黑体" w:hAnsi="黑体"/>
          <w:sz w:val="32"/>
          <w:szCs w:val="32"/>
        </w:rPr>
        <w:t>第</w:t>
      </w:r>
      <w:r w:rsidR="005A224A">
        <w:rPr>
          <w:rFonts w:ascii="黑体" w:eastAsia="黑体" w:hAnsi="黑体" w:hint="eastAsia"/>
          <w:sz w:val="32"/>
          <w:szCs w:val="32"/>
        </w:rPr>
        <w:t>十</w:t>
      </w:r>
      <w:r w:rsidR="00FC6065">
        <w:rPr>
          <w:rFonts w:ascii="黑体" w:eastAsia="黑体" w:hAnsi="黑体" w:hint="eastAsia"/>
          <w:sz w:val="32"/>
          <w:szCs w:val="32"/>
        </w:rPr>
        <w:t>七</w:t>
      </w:r>
      <w:r>
        <w:rPr>
          <w:rFonts w:ascii="黑体" w:eastAsia="黑体" w:hAnsi="黑体"/>
          <w:sz w:val="32"/>
          <w:szCs w:val="32"/>
        </w:rPr>
        <w:t>条</w:t>
      </w:r>
      <w:r w:rsidR="003628A3">
        <w:rPr>
          <w:rFonts w:ascii="黑体" w:eastAsia="黑体" w:hAnsi="黑体" w:hint="eastAsia"/>
          <w:sz w:val="32"/>
          <w:szCs w:val="32"/>
        </w:rPr>
        <w:t xml:space="preserve"> </w:t>
      </w:r>
      <w:r w:rsidR="003628A3">
        <w:rPr>
          <w:rFonts w:ascii="仿宋_GB2312" w:eastAsia="仿宋_GB2312"/>
          <w:sz w:val="32"/>
          <w:szCs w:val="32"/>
        </w:rPr>
        <w:t>本制度作为学生会工作人员考核、评优的重要依据。</w:t>
      </w:r>
    </w:p>
    <w:p w:rsidR="00096EB6" w:rsidRPr="005A224A" w:rsidRDefault="000F4E0A" w:rsidP="003628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第</w:t>
      </w:r>
      <w:r w:rsidR="005A224A">
        <w:rPr>
          <w:rFonts w:ascii="黑体" w:eastAsia="黑体" w:hAnsi="黑体" w:hint="eastAsia"/>
          <w:sz w:val="32"/>
          <w:szCs w:val="32"/>
        </w:rPr>
        <w:t>十</w:t>
      </w:r>
      <w:r w:rsidR="00FC6065">
        <w:rPr>
          <w:rFonts w:ascii="黑体" w:eastAsia="黑体" w:hAnsi="黑体" w:hint="eastAsia"/>
          <w:sz w:val="32"/>
          <w:szCs w:val="32"/>
        </w:rPr>
        <w:t>八</w:t>
      </w:r>
      <w:r>
        <w:rPr>
          <w:rFonts w:ascii="黑体" w:eastAsia="黑体" w:hAnsi="黑体"/>
          <w:sz w:val="32"/>
          <w:szCs w:val="32"/>
        </w:rPr>
        <w:t>条</w:t>
      </w:r>
      <w:r w:rsidR="003628A3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  <w:lang w:val="en-US"/>
        </w:rPr>
        <w:t>本</w:t>
      </w:r>
      <w:r w:rsidR="005A224A">
        <w:rPr>
          <w:rFonts w:ascii="仿宋_GB2312" w:eastAsia="仿宋_GB2312" w:hint="eastAsia"/>
          <w:sz w:val="32"/>
          <w:szCs w:val="32"/>
          <w:lang w:val="en-US"/>
        </w:rPr>
        <w:t>制度</w:t>
      </w:r>
      <w:r>
        <w:rPr>
          <w:rFonts w:ascii="仿宋_GB2312" w:eastAsia="仿宋_GB2312" w:hint="eastAsia"/>
          <w:sz w:val="32"/>
          <w:szCs w:val="32"/>
          <w:lang w:val="en-US"/>
        </w:rPr>
        <w:t>适用于各级学生会组织，由校团委负责解释。本规定自下发之日起</w:t>
      </w:r>
      <w:r w:rsidR="005A224A">
        <w:rPr>
          <w:rFonts w:ascii="仿宋_GB2312" w:eastAsia="仿宋_GB2312" w:hint="eastAsia"/>
          <w:sz w:val="32"/>
          <w:szCs w:val="32"/>
          <w:lang w:val="en-US"/>
        </w:rPr>
        <w:t>执行</w:t>
      </w:r>
      <w:r>
        <w:rPr>
          <w:rFonts w:ascii="仿宋_GB2312" w:eastAsia="仿宋_GB2312" w:hint="eastAsia"/>
          <w:sz w:val="32"/>
          <w:szCs w:val="32"/>
          <w:lang w:val="en-US"/>
        </w:rPr>
        <w:t>。</w:t>
      </w:r>
      <w:bookmarkStart w:id="0" w:name="_GoBack"/>
      <w:bookmarkEnd w:id="0"/>
    </w:p>
    <w:sectPr w:rsidR="00096EB6" w:rsidRPr="005A224A">
      <w:footerReference w:type="even" r:id="rId8"/>
      <w:footerReference w:type="default" r:id="rId9"/>
      <w:pgSz w:w="11910" w:h="16840"/>
      <w:pgMar w:top="2098" w:right="1588" w:bottom="1985" w:left="1588" w:header="0" w:footer="97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C22" w:rsidRDefault="009C4C22">
      <w:r>
        <w:separator/>
      </w:r>
    </w:p>
  </w:endnote>
  <w:endnote w:type="continuationSeparator" w:id="0">
    <w:p w:rsidR="009C4C22" w:rsidRDefault="009C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95959"/>
    </w:sdtPr>
    <w:sdtEndPr>
      <w:rPr>
        <w:sz w:val="32"/>
        <w:szCs w:val="32"/>
      </w:rPr>
    </w:sdtEndPr>
    <w:sdtContent>
      <w:p w:rsidR="00D1437F" w:rsidRDefault="000F4E0A">
        <w:pPr>
          <w:pStyle w:val="a4"/>
          <w:rPr>
            <w:sz w:val="32"/>
            <w:szCs w:val="32"/>
          </w:rPr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>PAGE   \* MERGEFORMAT</w:instrText>
        </w:r>
        <w:r>
          <w:rPr>
            <w:sz w:val="32"/>
            <w:szCs w:val="32"/>
          </w:rPr>
          <w:fldChar w:fldCharType="separate"/>
        </w:r>
        <w:r w:rsidR="00FC6065">
          <w:rPr>
            <w:noProof/>
            <w:sz w:val="32"/>
            <w:szCs w:val="32"/>
          </w:rPr>
          <w:t>- 6 -</w:t>
        </w:r>
        <w:r>
          <w:rPr>
            <w:sz w:val="32"/>
            <w:szCs w:val="32"/>
          </w:rPr>
          <w:fldChar w:fldCharType="end"/>
        </w:r>
      </w:p>
    </w:sdtContent>
  </w:sdt>
  <w:p w:rsidR="00D1437F" w:rsidRDefault="00D1437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4847064"/>
    </w:sdtPr>
    <w:sdtEndPr>
      <w:rPr>
        <w:sz w:val="32"/>
        <w:szCs w:val="32"/>
      </w:rPr>
    </w:sdtEndPr>
    <w:sdtContent>
      <w:p w:rsidR="00D1437F" w:rsidRDefault="000F4E0A">
        <w:pPr>
          <w:pStyle w:val="a4"/>
          <w:jc w:val="right"/>
          <w:rPr>
            <w:sz w:val="32"/>
            <w:szCs w:val="32"/>
          </w:rPr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>PAGE   \* MERGEFORMAT</w:instrText>
        </w:r>
        <w:r>
          <w:rPr>
            <w:sz w:val="32"/>
            <w:szCs w:val="32"/>
          </w:rPr>
          <w:fldChar w:fldCharType="separate"/>
        </w:r>
        <w:r w:rsidR="00FC6065">
          <w:rPr>
            <w:noProof/>
            <w:sz w:val="32"/>
            <w:szCs w:val="32"/>
          </w:rPr>
          <w:t>- 5 -</w:t>
        </w:r>
        <w:r>
          <w:rPr>
            <w:sz w:val="32"/>
            <w:szCs w:val="32"/>
          </w:rPr>
          <w:fldChar w:fldCharType="end"/>
        </w:r>
      </w:p>
    </w:sdtContent>
  </w:sdt>
  <w:p w:rsidR="00D1437F" w:rsidRDefault="00D1437F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C22" w:rsidRDefault="009C4C22">
      <w:r>
        <w:separator/>
      </w:r>
    </w:p>
  </w:footnote>
  <w:footnote w:type="continuationSeparator" w:id="0">
    <w:p w:rsidR="009C4C22" w:rsidRDefault="009C4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720"/>
  <w:evenAndOddHeaders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63B1"/>
    <w:rsid w:val="E787A615"/>
    <w:rsid w:val="F6BFB6D3"/>
    <w:rsid w:val="000442C5"/>
    <w:rsid w:val="000835EC"/>
    <w:rsid w:val="00096EB6"/>
    <w:rsid w:val="000E6BF8"/>
    <w:rsid w:val="000F4E0A"/>
    <w:rsid w:val="001A660B"/>
    <w:rsid w:val="002E14E6"/>
    <w:rsid w:val="00360405"/>
    <w:rsid w:val="003628A3"/>
    <w:rsid w:val="003D63B1"/>
    <w:rsid w:val="004E2DE3"/>
    <w:rsid w:val="005A224A"/>
    <w:rsid w:val="005A3C6E"/>
    <w:rsid w:val="0061145C"/>
    <w:rsid w:val="006C0386"/>
    <w:rsid w:val="00806D59"/>
    <w:rsid w:val="009966D2"/>
    <w:rsid w:val="009C0B72"/>
    <w:rsid w:val="009C4C22"/>
    <w:rsid w:val="00A5086A"/>
    <w:rsid w:val="00A52D19"/>
    <w:rsid w:val="00A567CF"/>
    <w:rsid w:val="00AE4B21"/>
    <w:rsid w:val="00B625A2"/>
    <w:rsid w:val="00C31388"/>
    <w:rsid w:val="00CE5C58"/>
    <w:rsid w:val="00D1437F"/>
    <w:rsid w:val="00DA6BD0"/>
    <w:rsid w:val="00E66B9E"/>
    <w:rsid w:val="00F21597"/>
    <w:rsid w:val="00FB5C8E"/>
    <w:rsid w:val="00FC6065"/>
    <w:rsid w:val="27C676DC"/>
    <w:rsid w:val="35F7F2A4"/>
    <w:rsid w:val="668C61FE"/>
    <w:rsid w:val="7E779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46"/>
      <w:ind w:left="422" w:right="501" w:hanging="2748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sz w:val="32"/>
      <w:szCs w:val="32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uiPriority w:val="1"/>
    <w:qFormat/>
    <w:pPr>
      <w:ind w:left="120" w:right="417" w:firstLine="6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5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uiPriority w:val="99"/>
    <w:qFormat/>
    <w:rPr>
      <w:rFonts w:ascii="宋体" w:eastAsia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370</Words>
  <Characters>2114</Characters>
  <Application>Microsoft Office Word</Application>
  <DocSecurity>0</DocSecurity>
  <Lines>17</Lines>
  <Paragraphs>4</Paragraphs>
  <ScaleCrop>false</ScaleCrop>
  <Company>Microsoft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肖梦迪</dc:creator>
  <cp:lastModifiedBy>贺姗姗</cp:lastModifiedBy>
  <cp:revision>18</cp:revision>
  <dcterms:created xsi:type="dcterms:W3CDTF">2020-06-24T11:20:00Z</dcterms:created>
  <dcterms:modified xsi:type="dcterms:W3CDTF">2020-11-06T06:59:00Z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2020-06-24T00:00:00Z</vt:filetime>
  </property>
  <property fmtid="{D5CDD505-2E9C-101B-9397-08002B2CF9AE}" pid="5" name="KSOProductBuildVer">
    <vt:lpwstr>2052-2.0.1.3256</vt:lpwstr>
  </property>
</Properties>
</file>